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531" w:rsidRDefault="00EE1531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2ACC" w:rsidRDefault="00892ACC" w:rsidP="0011328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892ACC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940425" cy="8399684"/>
            <wp:effectExtent l="0" t="0" r="0" b="0"/>
            <wp:docPr id="1" name="Рисунок 1" descr="C:\Users\Пользователь\Desktop\О педагог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 педагог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ACC" w:rsidRDefault="00892ACC" w:rsidP="0011328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92ACC" w:rsidRDefault="00892ACC" w:rsidP="0011328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92ACC" w:rsidRDefault="00892ACC" w:rsidP="0011328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EE1531" w:rsidRDefault="00EE1531" w:rsidP="0011328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2. Задачи   педагогического совета:</w:t>
      </w:r>
    </w:p>
    <w:p w:rsidR="00EE1531" w:rsidRDefault="00EE1531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E1531" w:rsidRDefault="00EE1531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2.1Реализация  государственной  политики в образовании.</w:t>
      </w:r>
    </w:p>
    <w:p w:rsidR="00EE1531" w:rsidRDefault="00EE1531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 Соблюдение в процессе осуществления деятельности законодательства Российской Федерации в сфере образования.</w:t>
      </w: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P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13282">
        <w:rPr>
          <w:rFonts w:ascii="Times New Roman" w:hAnsi="Times New Roman"/>
          <w:b/>
          <w:color w:val="000000"/>
          <w:sz w:val="24"/>
          <w:szCs w:val="24"/>
        </w:rPr>
        <w:t>3.Компетенция педагогического совета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3.1.К компетенции Педагогического совета относится: 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3.1.1.Принятие программы развития Учреждения, планов работы Учреждения, вопросов об участии в конкурсах педагогов или Учреждения в целом, о поощрении и награждении педагогических работников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. 3.1.2.Разработка и принятие локальных актов, регламентирующих организацию и осуществление образовательной деятельности Учреждения.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3.1.3.Изучение, обобщение результатов деятельности педагогического коллектива в целом и по определенному направлению. 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3.1.3.Анализ результатов текущего контроля успеваемости и промежуточной аттестации учащихся; 3.1.4.Принятие решения о: 1) поощрении учащихся.</w:t>
      </w:r>
    </w:p>
    <w:p w:rsidR="00113282" w:rsidRPr="00E46F70" w:rsidRDefault="00113282" w:rsidP="00113282">
      <w:pPr>
        <w:rPr>
          <w:rFonts w:ascii="Times New Roman" w:hAnsi="Times New Roman" w:cs="Times New Roman"/>
          <w:b/>
          <w:sz w:val="24"/>
          <w:szCs w:val="24"/>
        </w:rPr>
      </w:pPr>
      <w:r w:rsidRPr="00E46F70">
        <w:rPr>
          <w:rFonts w:ascii="Times New Roman" w:hAnsi="Times New Roman" w:cs="Times New Roman"/>
          <w:b/>
          <w:sz w:val="24"/>
          <w:szCs w:val="24"/>
        </w:rPr>
        <w:t xml:space="preserve"> 4. Организация деятельности Педагогического совета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4.1.Педагогический совет действует бессрочно, собирается не реже одного раза в полугодие в соответствии с планом работы Учреждения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. 4.2.В случае необходимости могут созываться внеочередные заседания Педагогического совета. 4.3.Педагогический совет работает в соответствии с планом работы Учреждения, утвержденным на заседании Педагогического совета.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4.4.Педагогический совет ежегодно избирает председателя, который выполняет функции по организации работы Педагогического совета и ведёт заседания; секретаря, который выполняет функции по фиксации решений Педагогического совета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. 4.5.Заседание Педагогического совета правомочно, если на нем присутствует более половины членов Педагогического совета.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4.6.Решения Педагогического совета принимаются простым большинством голосов, присутствующих на заседании. При равном количестве голосов решающим является голос председателя.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4.7.Заседания Педагогического совета являются открытыми, на них могут присутствовать представители всех групп участников образовательных отношений, представители Учредителя, а также заинтересованные представители органов государственной власти (местного самоуправления), общественных объединений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. 4.8.Наряду с Педагогическим советом, в котором принимают участие в обязательном порядке все педагогические работники Учреждения, проводятся малые советы (или совещания при директоре). </w:t>
      </w:r>
    </w:p>
    <w:p w:rsidR="00113282" w:rsidRPr="00E46F70" w:rsidRDefault="00E46F70" w:rsidP="0011328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113282" w:rsidRPr="00E46F70">
        <w:rPr>
          <w:rFonts w:ascii="Times New Roman" w:hAnsi="Times New Roman" w:cs="Times New Roman"/>
          <w:b/>
          <w:sz w:val="24"/>
          <w:szCs w:val="24"/>
        </w:rPr>
        <w:t xml:space="preserve">. Документация Педагогического совета. 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5.1.Заседания и решения Педагогического совета протоколируются. 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>5.2.Протоколы Педагогического совета подписываются председателем Педагогического совета. 5.3.Нумерация протоколов Педагогического совета ведется с начала календарного года.</w:t>
      </w:r>
    </w:p>
    <w:p w:rsidR="00113282" w:rsidRPr="00E46F70" w:rsidRDefault="00113282" w:rsidP="00113282">
      <w:pPr>
        <w:rPr>
          <w:rFonts w:ascii="Times New Roman" w:hAnsi="Times New Roman" w:cs="Times New Roman"/>
          <w:sz w:val="24"/>
          <w:szCs w:val="24"/>
        </w:rPr>
      </w:pPr>
      <w:r w:rsidRPr="00E46F70">
        <w:rPr>
          <w:rFonts w:ascii="Times New Roman" w:hAnsi="Times New Roman" w:cs="Times New Roman"/>
          <w:sz w:val="24"/>
          <w:szCs w:val="24"/>
        </w:rPr>
        <w:t xml:space="preserve"> 5.4. Не участвующие по уважительной причине педагогические работники учреждения знакомятся с решением педагогического совета и подписывают лист ознакомления.</w:t>
      </w: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13282" w:rsidRDefault="00113282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E1531" w:rsidRDefault="00EE1531" w:rsidP="00EE153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123C" w:rsidRDefault="0072123C"/>
    <w:sectPr w:rsidR="0072123C" w:rsidSect="00954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1531"/>
    <w:rsid w:val="000033BA"/>
    <w:rsid w:val="00113282"/>
    <w:rsid w:val="0072123C"/>
    <w:rsid w:val="0081140A"/>
    <w:rsid w:val="00892ACC"/>
    <w:rsid w:val="00954B99"/>
    <w:rsid w:val="00E46F70"/>
    <w:rsid w:val="00EE1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783E06-CC48-424D-A07F-66BB2B862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EE1531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5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7</cp:revision>
  <cp:lastPrinted>2023-12-06T10:36:00Z</cp:lastPrinted>
  <dcterms:created xsi:type="dcterms:W3CDTF">2019-03-26T10:36:00Z</dcterms:created>
  <dcterms:modified xsi:type="dcterms:W3CDTF">2023-12-07T07:14:00Z</dcterms:modified>
</cp:coreProperties>
</file>